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F79" w:rsidRDefault="00CC0F79" w:rsidP="00CC0F7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ПРОЕКТ</w:t>
      </w:r>
    </w:p>
    <w:p w:rsidR="00CC0F79" w:rsidRDefault="00CC0F79" w:rsidP="00CC0F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 Совет</w:t>
      </w:r>
    </w:p>
    <w:p w:rsidR="00CC0F79" w:rsidRDefault="00CC0F79" w:rsidP="00CC0F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CC0F79" w:rsidRDefault="00CC0F79" w:rsidP="00CC0F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CC0F79" w:rsidRDefault="00CC0F79" w:rsidP="00CC0F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0F79" w:rsidRDefault="00CC0F79" w:rsidP="00CC0F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C0F79" w:rsidRPr="003953F0" w:rsidRDefault="00CC0F79" w:rsidP="00CC0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</w:rPr>
      </w:pPr>
    </w:p>
    <w:p w:rsidR="00CC0F79" w:rsidRPr="003953F0" w:rsidRDefault="00CC0F79" w:rsidP="00CC0F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</w:rPr>
      </w:pPr>
    </w:p>
    <w:p w:rsidR="00CC0F79" w:rsidRPr="003953F0" w:rsidRDefault="00CC0F79" w:rsidP="00CC0F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7"/>
        </w:rPr>
      </w:pPr>
      <w:r w:rsidRPr="003953F0">
        <w:rPr>
          <w:rFonts w:ascii="Times New Roman" w:eastAsia="Times New Roman" w:hAnsi="Times New Roman" w:cs="Times New Roman"/>
          <w:sz w:val="28"/>
          <w:szCs w:val="27"/>
        </w:rPr>
        <w:t>№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 </w:t>
      </w:r>
      <w:r>
        <w:rPr>
          <w:rFonts w:ascii="Times New Roman" w:hAnsi="Times New Roman"/>
          <w:sz w:val="28"/>
          <w:szCs w:val="27"/>
        </w:rPr>
        <w:t>______</w:t>
      </w:r>
      <w:r>
        <w:rPr>
          <w:rFonts w:ascii="Times New Roman" w:eastAsia="Times New Roman" w:hAnsi="Times New Roman" w:cs="Times New Roman"/>
          <w:sz w:val="28"/>
          <w:szCs w:val="27"/>
        </w:rPr>
        <w:tab/>
      </w:r>
      <w:r>
        <w:rPr>
          <w:rFonts w:ascii="Times New Roman" w:eastAsia="Times New Roman" w:hAnsi="Times New Roman" w:cs="Times New Roman"/>
          <w:sz w:val="28"/>
          <w:szCs w:val="27"/>
        </w:rPr>
        <w:tab/>
      </w:r>
      <w:r>
        <w:rPr>
          <w:rFonts w:ascii="Times New Roman" w:eastAsia="Times New Roman" w:hAnsi="Times New Roman" w:cs="Times New Roman"/>
          <w:sz w:val="28"/>
          <w:szCs w:val="27"/>
        </w:rPr>
        <w:tab/>
      </w:r>
      <w:r>
        <w:rPr>
          <w:rFonts w:ascii="Times New Roman" w:eastAsia="Times New Roman" w:hAnsi="Times New Roman" w:cs="Times New Roman"/>
          <w:sz w:val="28"/>
          <w:szCs w:val="27"/>
        </w:rPr>
        <w:tab/>
      </w:r>
      <w:r>
        <w:rPr>
          <w:rFonts w:ascii="Times New Roman" w:eastAsia="Times New Roman" w:hAnsi="Times New Roman" w:cs="Times New Roman"/>
          <w:sz w:val="28"/>
          <w:szCs w:val="27"/>
        </w:rPr>
        <w:tab/>
      </w:r>
      <w:r>
        <w:rPr>
          <w:rFonts w:ascii="Times New Roman" w:eastAsia="Times New Roman" w:hAnsi="Times New Roman" w:cs="Times New Roman"/>
          <w:sz w:val="28"/>
          <w:szCs w:val="27"/>
        </w:rPr>
        <w:tab/>
      </w:r>
      <w:r>
        <w:rPr>
          <w:rFonts w:ascii="Times New Roman" w:hAnsi="Times New Roman"/>
          <w:sz w:val="28"/>
          <w:szCs w:val="27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от   </w:t>
      </w:r>
      <w:r>
        <w:rPr>
          <w:rFonts w:ascii="Times New Roman" w:hAnsi="Times New Roman"/>
          <w:sz w:val="28"/>
          <w:szCs w:val="27"/>
        </w:rPr>
        <w:t>«___»________</w:t>
      </w:r>
      <w:r w:rsidRPr="003953F0">
        <w:rPr>
          <w:rFonts w:ascii="Times New Roman" w:eastAsia="Times New Roman" w:hAnsi="Times New Roman" w:cs="Times New Roman"/>
          <w:sz w:val="28"/>
          <w:szCs w:val="27"/>
        </w:rPr>
        <w:t>20</w:t>
      </w:r>
      <w:r>
        <w:rPr>
          <w:rFonts w:ascii="Times New Roman" w:eastAsia="Times New Roman" w:hAnsi="Times New Roman" w:cs="Times New Roman"/>
          <w:sz w:val="28"/>
          <w:szCs w:val="27"/>
        </w:rPr>
        <w:t>1</w:t>
      </w:r>
      <w:r>
        <w:rPr>
          <w:rFonts w:ascii="Times New Roman" w:hAnsi="Times New Roman"/>
          <w:sz w:val="28"/>
          <w:szCs w:val="27"/>
        </w:rPr>
        <w:t>7</w:t>
      </w:r>
      <w:r w:rsidRPr="003953F0">
        <w:rPr>
          <w:rFonts w:ascii="Times New Roman" w:eastAsia="Times New Roman" w:hAnsi="Times New Roman" w:cs="Times New Roman"/>
          <w:sz w:val="28"/>
          <w:szCs w:val="27"/>
        </w:rPr>
        <w:t xml:space="preserve">г.                                                                                </w:t>
      </w:r>
    </w:p>
    <w:p w:rsidR="00CC0F79" w:rsidRPr="003953F0" w:rsidRDefault="00CC0F79" w:rsidP="00CC0F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7"/>
        </w:rPr>
      </w:pPr>
    </w:p>
    <w:p w:rsidR="00CC0F79" w:rsidRPr="003953F0" w:rsidRDefault="00CC0F79" w:rsidP="00CC0F7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CC0F79" w:rsidRPr="003953F0" w:rsidRDefault="00CC0F79" w:rsidP="00CC0F79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953F0">
        <w:rPr>
          <w:rFonts w:ascii="Times New Roman" w:eastAsia="Times New Roman" w:hAnsi="Times New Roman" w:cs="Times New Roman"/>
          <w:sz w:val="28"/>
          <w:szCs w:val="27"/>
        </w:rPr>
        <w:t xml:space="preserve">О прогнозе основных показателей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муниципального образования «п.г.т. Нижняя Мактама» Альметьевского муниципального района Республики Татарстан 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8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</w:p>
    <w:p w:rsidR="00CC0F79" w:rsidRPr="003953F0" w:rsidRDefault="00CC0F79" w:rsidP="00CC0F7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CC0F79" w:rsidRPr="003953F0" w:rsidRDefault="00CC0F79" w:rsidP="00CC0F7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CC0F79" w:rsidRPr="003953F0" w:rsidRDefault="00CC0F79" w:rsidP="00CC0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доклад </w:t>
      </w:r>
      <w:r>
        <w:rPr>
          <w:rFonts w:ascii="Times New Roman" w:hAnsi="Times New Roman"/>
          <w:sz w:val="28"/>
          <w:szCs w:val="28"/>
        </w:rPr>
        <w:t xml:space="preserve">исполняющего обязанности 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руководителя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Нижнемактаминского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поселкового 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Исполнительного комитета Альметьевского муниципального района «О прогнозе основных показателей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7"/>
        </w:rPr>
        <w:t xml:space="preserve"> муниципального образования «п.г.т. Нижняя Мактама» 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>Альметьевского муниципального района на 201</w:t>
      </w:r>
      <w:r>
        <w:rPr>
          <w:rFonts w:ascii="Times New Roman" w:hAnsi="Times New Roman"/>
          <w:sz w:val="28"/>
          <w:szCs w:val="28"/>
        </w:rPr>
        <w:t>8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год  и на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годов», </w:t>
      </w:r>
    </w:p>
    <w:p w:rsidR="00CC0F79" w:rsidRPr="003953F0" w:rsidRDefault="00CC0F79" w:rsidP="00CC0F7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CC0F79" w:rsidRDefault="00CC0F79" w:rsidP="00CC0F7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45B9D">
        <w:rPr>
          <w:rFonts w:ascii="Times New Roman" w:hAnsi="Times New Roman" w:cs="Times New Roman"/>
          <w:sz w:val="28"/>
          <w:szCs w:val="28"/>
        </w:rPr>
        <w:t xml:space="preserve">Нижнемактаминский поселковый Совет </w:t>
      </w:r>
      <w:proofErr w:type="gramStart"/>
      <w:r w:rsidRPr="00345B9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45B9D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CC0F79" w:rsidRDefault="00CC0F79" w:rsidP="00CC0F79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C0F79" w:rsidRPr="003953F0" w:rsidRDefault="00CC0F79" w:rsidP="00CC0F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0F79" w:rsidRPr="003953F0" w:rsidRDefault="00CC0F79" w:rsidP="00CC0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1. Информацию о предварительных итогах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7"/>
        </w:rPr>
        <w:t>муниципального образования «п.г.т. Нижняя Мактама» Альметьевского муниципального района Республики Татарстан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год принять к сведению.</w:t>
      </w:r>
    </w:p>
    <w:p w:rsidR="00CC0F79" w:rsidRPr="003953F0" w:rsidRDefault="00CC0F79" w:rsidP="00CC0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2. Утвердить основные параметры социально-экономического  развития </w:t>
      </w:r>
      <w:r>
        <w:rPr>
          <w:rFonts w:ascii="Times New Roman" w:eastAsia="Times New Roman" w:hAnsi="Times New Roman" w:cs="Times New Roman"/>
          <w:sz w:val="28"/>
          <w:szCs w:val="27"/>
        </w:rPr>
        <w:t>муниципального образования «п.г.т. Нижняя Мактама» Альметьевского муниципального района Республики Татарстан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/>
          <w:sz w:val="28"/>
          <w:szCs w:val="28"/>
        </w:rPr>
        <w:t>8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/>
          <w:sz w:val="28"/>
          <w:szCs w:val="28"/>
        </w:rPr>
        <w:t>9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20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годов (приложение). </w:t>
      </w:r>
    </w:p>
    <w:p w:rsidR="00CC0F79" w:rsidRPr="003953F0" w:rsidRDefault="00CC0F79" w:rsidP="00CC0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3953F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953F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на Глав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п.г.т. Нижняя Мактама.</w:t>
      </w:r>
    </w:p>
    <w:p w:rsidR="00CC0F79" w:rsidRDefault="00CC0F79" w:rsidP="00CC0F79">
      <w:pPr>
        <w:tabs>
          <w:tab w:val="left" w:pos="357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C0F79" w:rsidRPr="003953F0" w:rsidRDefault="00CC0F79" w:rsidP="00CC0F79">
      <w:pPr>
        <w:tabs>
          <w:tab w:val="left" w:pos="357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0F79" w:rsidRPr="003953F0" w:rsidRDefault="00CC0F79" w:rsidP="00CC0F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C0F79" w:rsidRPr="00CD3DE7" w:rsidRDefault="00CC0F79" w:rsidP="00CC0F79">
      <w:pPr>
        <w:pStyle w:val="ConsPlusNormal"/>
        <w:jc w:val="both"/>
        <w:rPr>
          <w:sz w:val="28"/>
          <w:szCs w:val="28"/>
        </w:rPr>
      </w:pPr>
      <w:r w:rsidRPr="00CD3DE7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CD3DE7">
        <w:rPr>
          <w:sz w:val="28"/>
          <w:szCs w:val="28"/>
        </w:rPr>
        <w:t xml:space="preserve">  п.г.т. Нижняя Мактама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В.Н. Михайлов</w:t>
      </w:r>
    </w:p>
    <w:p w:rsidR="00CC0F79" w:rsidRPr="007F0E60" w:rsidRDefault="00CC0F79" w:rsidP="00CC0F79">
      <w:pPr>
        <w:pStyle w:val="ConsPlusNormal"/>
        <w:spacing w:line="0" w:lineRule="atLeast"/>
        <w:jc w:val="both"/>
        <w:rPr>
          <w:sz w:val="28"/>
          <w:szCs w:val="28"/>
        </w:rPr>
      </w:pPr>
    </w:p>
    <w:p w:rsidR="00CC0F79" w:rsidRPr="007F0E60" w:rsidRDefault="00CC0F79" w:rsidP="00CC0F79">
      <w:pPr>
        <w:pStyle w:val="ConsPlusNormal"/>
        <w:spacing w:line="0" w:lineRule="atLeast"/>
        <w:jc w:val="both"/>
        <w:rPr>
          <w:sz w:val="28"/>
          <w:szCs w:val="28"/>
        </w:rPr>
      </w:pPr>
    </w:p>
    <w:tbl>
      <w:tblPr>
        <w:tblW w:w="9498" w:type="dxa"/>
        <w:tblLook w:val="04A0"/>
      </w:tblPr>
      <w:tblGrid>
        <w:gridCol w:w="9498"/>
      </w:tblGrid>
      <w:tr w:rsidR="00CC0F79" w:rsidRPr="00CE0426" w:rsidTr="00CC0F79">
        <w:trPr>
          <w:trHeight w:val="2127"/>
        </w:trPr>
        <w:tc>
          <w:tcPr>
            <w:tcW w:w="9498" w:type="dxa"/>
          </w:tcPr>
          <w:p w:rsidR="00CC0F79" w:rsidRPr="000D1EF3" w:rsidRDefault="00CC0F79" w:rsidP="00443315">
            <w:pPr>
              <w:pStyle w:val="ConsPlusNormal"/>
              <w:adjustRightInd w:val="0"/>
              <w:ind w:left="5245"/>
              <w:rPr>
                <w:sz w:val="28"/>
                <w:szCs w:val="28"/>
              </w:rPr>
            </w:pPr>
            <w:r w:rsidRPr="000D1EF3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CC0F79" w:rsidRPr="000D1EF3" w:rsidRDefault="00CC0F79" w:rsidP="00443315">
            <w:pPr>
              <w:pStyle w:val="ConsPlusNormal"/>
              <w:adjustRightInd w:val="0"/>
              <w:ind w:left="5245"/>
              <w:rPr>
                <w:sz w:val="28"/>
                <w:szCs w:val="28"/>
              </w:rPr>
            </w:pPr>
            <w:r w:rsidRPr="000D1EF3">
              <w:rPr>
                <w:sz w:val="28"/>
                <w:szCs w:val="28"/>
              </w:rPr>
              <w:t xml:space="preserve">к решению </w:t>
            </w:r>
            <w:proofErr w:type="spellStart"/>
            <w:r w:rsidRPr="000D1EF3">
              <w:rPr>
                <w:sz w:val="28"/>
                <w:szCs w:val="28"/>
              </w:rPr>
              <w:t>Нижнемактаминского</w:t>
            </w:r>
            <w:proofErr w:type="spellEnd"/>
            <w:r w:rsidRPr="000D1EF3">
              <w:rPr>
                <w:sz w:val="28"/>
                <w:szCs w:val="28"/>
              </w:rPr>
              <w:t xml:space="preserve"> поселкового Совета Альметьевского муниципального</w:t>
            </w:r>
          </w:p>
          <w:p w:rsidR="00CC0F79" w:rsidRPr="000D1EF3" w:rsidRDefault="00CC0F79" w:rsidP="00443315">
            <w:pPr>
              <w:pStyle w:val="ConsPlusNormal"/>
              <w:adjustRightInd w:val="0"/>
              <w:ind w:left="5245"/>
              <w:rPr>
                <w:sz w:val="28"/>
                <w:szCs w:val="28"/>
              </w:rPr>
            </w:pPr>
            <w:r w:rsidRPr="000D1EF3">
              <w:rPr>
                <w:sz w:val="28"/>
                <w:szCs w:val="28"/>
              </w:rPr>
              <w:t xml:space="preserve">района Республики Татарстан </w:t>
            </w:r>
          </w:p>
          <w:p w:rsidR="00CC0F79" w:rsidRPr="000D1EF3" w:rsidRDefault="00CC0F79" w:rsidP="00443315">
            <w:pPr>
              <w:autoSpaceDE w:val="0"/>
              <w:autoSpaceDN w:val="0"/>
              <w:adjustRightInd w:val="0"/>
              <w:ind w:left="524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1EF3">
              <w:rPr>
                <w:rFonts w:ascii="Times New Roman" w:eastAsia="Times New Roman" w:hAnsi="Times New Roman" w:cs="Times New Roman"/>
                <w:sz w:val="28"/>
                <w:szCs w:val="28"/>
              </w:rPr>
              <w:t>___ декабря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D1E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№___</w:t>
            </w:r>
          </w:p>
          <w:p w:rsidR="00CC0F79" w:rsidRPr="000D1EF3" w:rsidRDefault="00CC0F79" w:rsidP="00443315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</w:p>
        </w:tc>
      </w:tr>
      <w:tr w:rsidR="00CC0F79" w:rsidRPr="00CE0426" w:rsidTr="00443315">
        <w:tc>
          <w:tcPr>
            <w:tcW w:w="9498" w:type="dxa"/>
          </w:tcPr>
          <w:p w:rsidR="00CC0F79" w:rsidRPr="000D1EF3" w:rsidRDefault="00CC0F79" w:rsidP="00443315">
            <w:pPr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0F79" w:rsidRPr="00595B33" w:rsidRDefault="00CC0F79" w:rsidP="00CC0F79">
      <w:pPr>
        <w:spacing w:after="0"/>
        <w:contextualSpacing/>
        <w:jc w:val="center"/>
        <w:rPr>
          <w:rFonts w:ascii="Times New Roman" w:hAnsi="Times New Roman"/>
          <w:sz w:val="32"/>
          <w:szCs w:val="28"/>
        </w:rPr>
      </w:pPr>
      <w:r w:rsidRPr="00595B33">
        <w:rPr>
          <w:rFonts w:ascii="Times New Roman" w:hAnsi="Times New Roman"/>
          <w:sz w:val="32"/>
          <w:szCs w:val="28"/>
        </w:rPr>
        <w:t>ПРОГНОЗ</w:t>
      </w:r>
    </w:p>
    <w:p w:rsidR="00CC0F79" w:rsidRDefault="00CC0F79" w:rsidP="00CC0F7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95B33">
        <w:rPr>
          <w:rFonts w:ascii="Times New Roman" w:hAnsi="Times New Roman"/>
          <w:sz w:val="28"/>
          <w:szCs w:val="28"/>
        </w:rPr>
        <w:t xml:space="preserve">социально-экономического развития </w:t>
      </w:r>
      <w:r>
        <w:rPr>
          <w:rFonts w:ascii="Times New Roman" w:hAnsi="Times New Roman"/>
          <w:sz w:val="28"/>
          <w:szCs w:val="28"/>
        </w:rPr>
        <w:t>муниципального образования «п.г.т. Нижняя Мактама»</w:t>
      </w:r>
      <w:r w:rsidRPr="00595B33">
        <w:rPr>
          <w:rFonts w:ascii="Times New Roman" w:hAnsi="Times New Roman"/>
          <w:sz w:val="28"/>
          <w:szCs w:val="28"/>
        </w:rPr>
        <w:t xml:space="preserve">  Альметьевского муниципального района на 2018 год и плановый период 2019-2020 годов</w:t>
      </w:r>
    </w:p>
    <w:tbl>
      <w:tblPr>
        <w:tblW w:w="10066" w:type="dxa"/>
        <w:tblInd w:w="-318" w:type="dxa"/>
        <w:tblLook w:val="04A0"/>
      </w:tblPr>
      <w:tblGrid>
        <w:gridCol w:w="2978"/>
        <w:gridCol w:w="1418"/>
        <w:gridCol w:w="1417"/>
        <w:gridCol w:w="1418"/>
        <w:gridCol w:w="1418"/>
        <w:gridCol w:w="1417"/>
      </w:tblGrid>
      <w:tr w:rsidR="00CC0F79" w:rsidRPr="003E2198" w:rsidTr="00443315">
        <w:trPr>
          <w:trHeight w:val="825"/>
        </w:trPr>
        <w:tc>
          <w:tcPr>
            <w:tcW w:w="100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C0F79" w:rsidRPr="003E2198" w:rsidTr="00443315">
        <w:trPr>
          <w:trHeight w:val="450"/>
        </w:trPr>
        <w:tc>
          <w:tcPr>
            <w:tcW w:w="29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19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2016г. Факт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2017г. Оценка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CC0F79" w:rsidRPr="003E2198" w:rsidTr="00443315">
        <w:trPr>
          <w:trHeight w:val="525"/>
        </w:trPr>
        <w:tc>
          <w:tcPr>
            <w:tcW w:w="29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</w:tr>
      <w:tr w:rsidR="00CC0F79" w:rsidRPr="003E2198" w:rsidTr="00443315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11210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11221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11232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11244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11255</w:t>
            </w:r>
          </w:p>
        </w:tc>
      </w:tr>
      <w:tr w:rsidR="00CC0F79" w:rsidRPr="003E2198" w:rsidTr="00443315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Валовая продукция сельского хозяйства, тыс</w:t>
            </w:r>
            <w:proofErr w:type="gramStart"/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1456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1704</w:t>
            </w:r>
          </w:p>
        </w:tc>
      </w:tr>
      <w:tr w:rsidR="00CC0F79" w:rsidRPr="003E2198" w:rsidTr="00443315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КРС, голов (население)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CC0F79" w:rsidRPr="003E2198" w:rsidTr="00443315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Инвестиции, тыс</w:t>
            </w:r>
            <w:proofErr w:type="gramStart"/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609358,2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360957,6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350000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370000</w:t>
            </w:r>
          </w:p>
        </w:tc>
      </w:tr>
      <w:tr w:rsidR="00CC0F79" w:rsidRPr="003E2198" w:rsidTr="00443315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жилья, кв</w:t>
            </w:r>
            <w:proofErr w:type="gramStart"/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18465,4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10616,4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CC0F79" w:rsidRPr="003E2198" w:rsidTr="00443315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труда, тыс</w:t>
            </w:r>
            <w:proofErr w:type="gramStart"/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711 921,01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751 076,67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797 643,42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855 889,42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909 810,45</w:t>
            </w:r>
          </w:p>
        </w:tc>
      </w:tr>
      <w:tr w:rsidR="00CC0F79" w:rsidRPr="003E2198" w:rsidTr="00443315">
        <w:trPr>
          <w:trHeight w:val="3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Среднесписочная численность работающих, чел.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1 417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1 416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1 415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1 415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1 415</w:t>
            </w:r>
          </w:p>
        </w:tc>
      </w:tr>
      <w:tr w:rsidR="00CC0F79" w:rsidRPr="003E2198" w:rsidTr="00443315">
        <w:trPr>
          <w:trHeight w:val="3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Среднемесячная зарплата, 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41868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44202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46975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50406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F79" w:rsidRPr="003E2198" w:rsidRDefault="00CC0F79" w:rsidP="00443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53581</w:t>
            </w:r>
          </w:p>
        </w:tc>
      </w:tr>
      <w:tr w:rsidR="00CC0F79" w:rsidRPr="003E2198" w:rsidTr="00443315">
        <w:trPr>
          <w:trHeight w:val="375"/>
        </w:trPr>
        <w:tc>
          <w:tcPr>
            <w:tcW w:w="100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F79" w:rsidRPr="003E2198" w:rsidRDefault="00CC0F79" w:rsidP="00443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КФХ </w:t>
            </w:r>
            <w:proofErr w:type="spellStart"/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3E21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</w:t>
            </w:r>
          </w:p>
        </w:tc>
      </w:tr>
    </w:tbl>
    <w:p w:rsidR="00CC0F79" w:rsidRDefault="00CC0F79" w:rsidP="00CC0F79">
      <w:pPr>
        <w:tabs>
          <w:tab w:val="left" w:pos="6375"/>
        </w:tabs>
      </w:pPr>
    </w:p>
    <w:p w:rsidR="00CC0F79" w:rsidRDefault="00CC0F79" w:rsidP="00CC0F79">
      <w:pPr>
        <w:tabs>
          <w:tab w:val="left" w:pos="6375"/>
        </w:tabs>
      </w:pPr>
    </w:p>
    <w:p w:rsidR="00CC0F79" w:rsidRDefault="00CC0F79" w:rsidP="00CC0F79">
      <w:pPr>
        <w:tabs>
          <w:tab w:val="left" w:pos="6375"/>
        </w:tabs>
      </w:pPr>
    </w:p>
    <w:p w:rsidR="00CC0F79" w:rsidRDefault="00CC0F79" w:rsidP="00CC0F79">
      <w:pPr>
        <w:tabs>
          <w:tab w:val="left" w:pos="6375"/>
        </w:tabs>
      </w:pPr>
    </w:p>
    <w:p w:rsidR="00CC0F79" w:rsidRDefault="00CC0F79" w:rsidP="00CC0F79">
      <w:pPr>
        <w:tabs>
          <w:tab w:val="left" w:pos="6375"/>
        </w:tabs>
      </w:pPr>
    </w:p>
    <w:p w:rsidR="00CC0F79" w:rsidRPr="00A46B90" w:rsidRDefault="00CC0F79" w:rsidP="00CC0F7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46B90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CC0F79" w:rsidRPr="00A46B90" w:rsidRDefault="00CC0F79" w:rsidP="00CC0F7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46B90">
        <w:rPr>
          <w:rFonts w:ascii="Times New Roman" w:hAnsi="Times New Roman"/>
          <w:sz w:val="24"/>
          <w:szCs w:val="24"/>
        </w:rPr>
        <w:t xml:space="preserve">к  прогнозу социально-экономического развития </w:t>
      </w:r>
    </w:p>
    <w:p w:rsidR="00CC0F79" w:rsidRPr="00A46B90" w:rsidRDefault="00CC0F79" w:rsidP="00CC0F7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46B90">
        <w:rPr>
          <w:rFonts w:ascii="Times New Roman" w:hAnsi="Times New Roman"/>
          <w:sz w:val="24"/>
          <w:szCs w:val="24"/>
        </w:rPr>
        <w:t>Нижнемактаминского</w:t>
      </w:r>
      <w:proofErr w:type="spellEnd"/>
      <w:r w:rsidRPr="00A46B90">
        <w:rPr>
          <w:rFonts w:ascii="Times New Roman" w:hAnsi="Times New Roman"/>
          <w:sz w:val="24"/>
          <w:szCs w:val="24"/>
        </w:rPr>
        <w:t xml:space="preserve"> поселения городского типа</w:t>
      </w:r>
    </w:p>
    <w:p w:rsidR="00CC0F79" w:rsidRPr="00A46B90" w:rsidRDefault="00CC0F79" w:rsidP="00CC0F7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46B90">
        <w:rPr>
          <w:rFonts w:ascii="Times New Roman" w:hAnsi="Times New Roman"/>
          <w:sz w:val="24"/>
          <w:szCs w:val="24"/>
        </w:rPr>
        <w:t xml:space="preserve"> Альметьевского муниципального района </w:t>
      </w:r>
    </w:p>
    <w:p w:rsidR="00CC0F79" w:rsidRPr="0084550F" w:rsidRDefault="00CC0F79" w:rsidP="00CC0F7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4550F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8 год  и  плановый период 2019 - 2020</w:t>
      </w:r>
      <w:r w:rsidRPr="0084550F">
        <w:rPr>
          <w:rFonts w:ascii="Times New Roman" w:hAnsi="Times New Roman"/>
          <w:sz w:val="24"/>
          <w:szCs w:val="24"/>
        </w:rPr>
        <w:t xml:space="preserve"> годов</w:t>
      </w:r>
    </w:p>
    <w:p w:rsidR="00CC0F79" w:rsidRPr="00AE21A4" w:rsidRDefault="00CC0F79" w:rsidP="00CC0F79">
      <w:pPr>
        <w:spacing w:after="0"/>
        <w:contextualSpacing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B24FE">
        <w:rPr>
          <w:rFonts w:ascii="Times New Roman" w:hAnsi="Times New Roman"/>
          <w:b/>
          <w:sz w:val="24"/>
          <w:szCs w:val="24"/>
        </w:rPr>
        <w:t>Демография</w:t>
      </w: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</w:t>
      </w:r>
      <w:r w:rsidRPr="004B24FE">
        <w:rPr>
          <w:rFonts w:ascii="Times New Roman" w:hAnsi="Times New Roman"/>
          <w:sz w:val="24"/>
          <w:szCs w:val="24"/>
        </w:rPr>
        <w:t xml:space="preserve">ое поселение состоит из 2 населенных пунктов: Нижняя Мактама                               и </w:t>
      </w:r>
      <w:proofErr w:type="spellStart"/>
      <w:r w:rsidRPr="004B24FE">
        <w:rPr>
          <w:rFonts w:ascii="Times New Roman" w:hAnsi="Times New Roman"/>
          <w:sz w:val="24"/>
          <w:szCs w:val="24"/>
        </w:rPr>
        <w:t>Тихоновка</w:t>
      </w:r>
      <w:proofErr w:type="spellEnd"/>
      <w:r w:rsidRPr="004B24FE">
        <w:rPr>
          <w:rFonts w:ascii="Times New Roman" w:hAnsi="Times New Roman"/>
          <w:sz w:val="24"/>
          <w:szCs w:val="24"/>
        </w:rPr>
        <w:t>.  На 1 января 201</w:t>
      </w:r>
      <w:r>
        <w:rPr>
          <w:rFonts w:ascii="Times New Roman" w:hAnsi="Times New Roman"/>
          <w:sz w:val="24"/>
          <w:szCs w:val="24"/>
        </w:rPr>
        <w:t>7</w:t>
      </w:r>
      <w:r w:rsidRPr="004B24FE">
        <w:rPr>
          <w:rFonts w:ascii="Times New Roman" w:hAnsi="Times New Roman"/>
          <w:sz w:val="24"/>
          <w:szCs w:val="24"/>
        </w:rPr>
        <w:t xml:space="preserve"> года  численность постоянно проживающего населения составила 11</w:t>
      </w:r>
      <w:r>
        <w:rPr>
          <w:rFonts w:ascii="Times New Roman" w:hAnsi="Times New Roman"/>
          <w:sz w:val="24"/>
          <w:szCs w:val="24"/>
        </w:rPr>
        <w:t>210</w:t>
      </w:r>
      <w:r w:rsidRPr="004B24FE">
        <w:rPr>
          <w:rFonts w:ascii="Times New Roman" w:hAnsi="Times New Roman"/>
          <w:sz w:val="24"/>
          <w:szCs w:val="24"/>
        </w:rPr>
        <w:t xml:space="preserve"> человек. По оценке 201</w:t>
      </w:r>
      <w:r>
        <w:rPr>
          <w:rFonts w:ascii="Times New Roman" w:hAnsi="Times New Roman"/>
          <w:sz w:val="24"/>
          <w:szCs w:val="24"/>
        </w:rPr>
        <w:t>7</w:t>
      </w:r>
      <w:r w:rsidRPr="004B24FE">
        <w:rPr>
          <w:rFonts w:ascii="Times New Roman" w:hAnsi="Times New Roman"/>
          <w:sz w:val="24"/>
          <w:szCs w:val="24"/>
        </w:rPr>
        <w:t xml:space="preserve"> года численность составит 11 </w:t>
      </w:r>
      <w:r>
        <w:rPr>
          <w:rFonts w:ascii="Times New Roman" w:hAnsi="Times New Roman"/>
          <w:sz w:val="24"/>
          <w:szCs w:val="24"/>
        </w:rPr>
        <w:t>221</w:t>
      </w:r>
      <w:r w:rsidRPr="004B24FE">
        <w:rPr>
          <w:rFonts w:ascii="Times New Roman" w:hAnsi="Times New Roman"/>
          <w:sz w:val="24"/>
          <w:szCs w:val="24"/>
        </w:rPr>
        <w:t xml:space="preserve"> человек                  и в дальнейшем прогнозирует увеличение численности на  0,1%.</w:t>
      </w: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CC0F79" w:rsidRPr="004B24FE" w:rsidRDefault="00CC0F79" w:rsidP="00CC0F7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B24FE">
        <w:rPr>
          <w:rFonts w:ascii="Times New Roman" w:hAnsi="Times New Roman"/>
          <w:sz w:val="24"/>
          <w:szCs w:val="24"/>
        </w:rPr>
        <w:tab/>
      </w:r>
      <w:r w:rsidRPr="004B24FE">
        <w:rPr>
          <w:rFonts w:ascii="Times New Roman" w:hAnsi="Times New Roman"/>
          <w:b/>
          <w:sz w:val="24"/>
          <w:szCs w:val="24"/>
        </w:rPr>
        <w:t>Сельское хозяйство</w:t>
      </w:r>
      <w:r w:rsidRPr="004B24FE">
        <w:rPr>
          <w:rFonts w:ascii="Times New Roman" w:hAnsi="Times New Roman"/>
          <w:sz w:val="24"/>
          <w:szCs w:val="24"/>
        </w:rPr>
        <w:tab/>
      </w:r>
    </w:p>
    <w:p w:rsidR="00CC0F79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B24FE">
        <w:rPr>
          <w:rFonts w:ascii="Times New Roman" w:hAnsi="Times New Roman"/>
          <w:sz w:val="24"/>
          <w:szCs w:val="24"/>
        </w:rPr>
        <w:t xml:space="preserve">Прогноз развития сельского хозяйства разработан с учетом имеющегося потенциала и сложившихся тенденций </w:t>
      </w:r>
      <w:proofErr w:type="gramStart"/>
      <w:r w:rsidRPr="004B24FE">
        <w:rPr>
          <w:rFonts w:ascii="Times New Roman" w:hAnsi="Times New Roman"/>
          <w:sz w:val="24"/>
          <w:szCs w:val="24"/>
        </w:rPr>
        <w:t>развития</w:t>
      </w:r>
      <w:proofErr w:type="gramEnd"/>
      <w:r w:rsidRPr="004B24FE">
        <w:rPr>
          <w:rFonts w:ascii="Times New Roman" w:hAnsi="Times New Roman"/>
          <w:sz w:val="24"/>
          <w:szCs w:val="24"/>
        </w:rPr>
        <w:t xml:space="preserve">  фермерских и личных подсобных хозяйств, а также намеченных мер по реализации Программ «Развитие АПК», «Развитие сельского хозяйства на 2013</w:t>
      </w:r>
      <w:r>
        <w:rPr>
          <w:rFonts w:ascii="Times New Roman" w:hAnsi="Times New Roman"/>
          <w:sz w:val="24"/>
          <w:szCs w:val="24"/>
        </w:rPr>
        <w:t>-20</w:t>
      </w:r>
      <w:r w:rsidRPr="004B24FE">
        <w:rPr>
          <w:rFonts w:ascii="Times New Roman" w:hAnsi="Times New Roman"/>
          <w:sz w:val="24"/>
          <w:szCs w:val="24"/>
        </w:rPr>
        <w:t>20 годы» и «Разви</w:t>
      </w:r>
      <w:r>
        <w:rPr>
          <w:rFonts w:ascii="Times New Roman" w:hAnsi="Times New Roman"/>
          <w:sz w:val="24"/>
          <w:szCs w:val="24"/>
        </w:rPr>
        <w:t>тие личных подсобных хозяйств».</w:t>
      </w:r>
    </w:p>
    <w:p w:rsidR="00CC0F79" w:rsidRDefault="00CC0F79" w:rsidP="00CC0F7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крупного рогатого скота </w:t>
      </w:r>
      <w:proofErr w:type="gramStart"/>
      <w:r>
        <w:rPr>
          <w:rFonts w:ascii="Times New Roman" w:hAnsi="Times New Roman"/>
          <w:sz w:val="24"/>
          <w:szCs w:val="24"/>
        </w:rPr>
        <w:t>на конец</w:t>
      </w:r>
      <w:proofErr w:type="gramEnd"/>
      <w:r>
        <w:rPr>
          <w:rFonts w:ascii="Times New Roman" w:hAnsi="Times New Roman"/>
          <w:sz w:val="24"/>
          <w:szCs w:val="24"/>
        </w:rPr>
        <w:t xml:space="preserve"> 2017 года оценивалось в соответствии с фактическим значением показателя по состоянию на 01 октября 2017 года и составляет 85 голов. </w:t>
      </w:r>
      <w:r w:rsidRPr="00C031C6">
        <w:rPr>
          <w:rFonts w:ascii="Times New Roman" w:hAnsi="Times New Roman"/>
          <w:sz w:val="24"/>
          <w:szCs w:val="24"/>
        </w:rPr>
        <w:t>В 201</w:t>
      </w:r>
      <w:r>
        <w:rPr>
          <w:rFonts w:ascii="Times New Roman" w:hAnsi="Times New Roman"/>
          <w:sz w:val="24"/>
          <w:szCs w:val="24"/>
        </w:rPr>
        <w:t>7</w:t>
      </w:r>
      <w:r w:rsidRPr="00C031C6">
        <w:rPr>
          <w:rFonts w:ascii="Times New Roman" w:hAnsi="Times New Roman"/>
          <w:sz w:val="24"/>
          <w:szCs w:val="24"/>
        </w:rPr>
        <w:t xml:space="preserve"> году личные подсобные хозяйства </w:t>
      </w:r>
      <w:proofErr w:type="spellStart"/>
      <w:r w:rsidRPr="00C031C6">
        <w:rPr>
          <w:rFonts w:ascii="Times New Roman" w:hAnsi="Times New Roman"/>
          <w:sz w:val="24"/>
          <w:szCs w:val="24"/>
        </w:rPr>
        <w:t>Нижнемактаминского</w:t>
      </w:r>
      <w:proofErr w:type="spellEnd"/>
      <w:r w:rsidRPr="00C031C6">
        <w:rPr>
          <w:rFonts w:ascii="Times New Roman" w:hAnsi="Times New Roman"/>
          <w:sz w:val="24"/>
          <w:szCs w:val="24"/>
        </w:rPr>
        <w:t xml:space="preserve">  поселения получили</w:t>
      </w:r>
      <w:r>
        <w:rPr>
          <w:rFonts w:ascii="Times New Roman" w:hAnsi="Times New Roman"/>
          <w:sz w:val="24"/>
          <w:szCs w:val="24"/>
        </w:rPr>
        <w:t xml:space="preserve"> 117</w:t>
      </w:r>
      <w:r w:rsidRPr="00C031C6">
        <w:rPr>
          <w:rFonts w:ascii="Times New Roman" w:hAnsi="Times New Roman"/>
          <w:sz w:val="24"/>
          <w:szCs w:val="24"/>
        </w:rPr>
        <w:t xml:space="preserve"> тыс. рублей на возмещение части затрат на содержание </w:t>
      </w:r>
      <w:r>
        <w:rPr>
          <w:rFonts w:ascii="Times New Roman" w:hAnsi="Times New Roman"/>
          <w:sz w:val="24"/>
          <w:szCs w:val="24"/>
        </w:rPr>
        <w:t>39</w:t>
      </w:r>
      <w:r w:rsidRPr="00C031C6">
        <w:rPr>
          <w:rFonts w:ascii="Times New Roman" w:hAnsi="Times New Roman"/>
          <w:sz w:val="24"/>
          <w:szCs w:val="24"/>
        </w:rPr>
        <w:t xml:space="preserve"> дойных коров.</w:t>
      </w:r>
    </w:p>
    <w:p w:rsidR="00CC0F79" w:rsidRPr="0033220D" w:rsidRDefault="00CC0F79" w:rsidP="00CC0F7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 количества КРС рассчитывался исходя из умеренно-оптимистичного варианта развития событий с использованием коэффициента 1,01-1,02.</w:t>
      </w: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B24FE">
        <w:rPr>
          <w:rFonts w:ascii="Times New Roman" w:hAnsi="Times New Roman"/>
          <w:sz w:val="24"/>
          <w:szCs w:val="24"/>
        </w:rPr>
        <w:t xml:space="preserve">В настоящее время наиболее продуктивную деятельность ведет                                   КФХ </w:t>
      </w:r>
      <w:proofErr w:type="spellStart"/>
      <w:r w:rsidRPr="004B24FE">
        <w:rPr>
          <w:rFonts w:ascii="Times New Roman" w:hAnsi="Times New Roman"/>
          <w:sz w:val="24"/>
          <w:szCs w:val="24"/>
        </w:rPr>
        <w:t>Слесарев</w:t>
      </w:r>
      <w:proofErr w:type="spellEnd"/>
      <w:r w:rsidRPr="004B24FE">
        <w:rPr>
          <w:rFonts w:ascii="Times New Roman" w:hAnsi="Times New Roman"/>
          <w:sz w:val="24"/>
          <w:szCs w:val="24"/>
        </w:rPr>
        <w:t xml:space="preserve"> О.В.</w:t>
      </w: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B24FE">
        <w:rPr>
          <w:rFonts w:ascii="Times New Roman" w:hAnsi="Times New Roman"/>
          <w:sz w:val="24"/>
          <w:szCs w:val="24"/>
        </w:rPr>
        <w:t>В 201</w:t>
      </w:r>
      <w:r>
        <w:rPr>
          <w:rFonts w:ascii="Times New Roman" w:hAnsi="Times New Roman"/>
          <w:sz w:val="24"/>
          <w:szCs w:val="24"/>
        </w:rPr>
        <w:t>7</w:t>
      </w:r>
      <w:r w:rsidRPr="004B24FE">
        <w:rPr>
          <w:rFonts w:ascii="Times New Roman" w:hAnsi="Times New Roman"/>
          <w:sz w:val="24"/>
          <w:szCs w:val="24"/>
        </w:rPr>
        <w:t xml:space="preserve"> году объем  производства  продукции сельского хозяйства  составит около </w:t>
      </w:r>
      <w:r>
        <w:rPr>
          <w:rFonts w:ascii="Times New Roman" w:hAnsi="Times New Roman"/>
          <w:sz w:val="24"/>
          <w:szCs w:val="24"/>
        </w:rPr>
        <w:t>1,5</w:t>
      </w:r>
      <w:r w:rsidRPr="004B24FE">
        <w:rPr>
          <w:rFonts w:ascii="Times New Roman" w:hAnsi="Times New Roman"/>
          <w:sz w:val="24"/>
          <w:szCs w:val="24"/>
        </w:rPr>
        <w:t xml:space="preserve"> миллионов рублей. По прогнозу 201</w:t>
      </w:r>
      <w:r>
        <w:rPr>
          <w:rFonts w:ascii="Times New Roman" w:hAnsi="Times New Roman"/>
          <w:sz w:val="24"/>
          <w:szCs w:val="24"/>
        </w:rPr>
        <w:t>8</w:t>
      </w:r>
      <w:r w:rsidRPr="004B24FE">
        <w:rPr>
          <w:rFonts w:ascii="Times New Roman" w:hAnsi="Times New Roman"/>
          <w:sz w:val="24"/>
          <w:szCs w:val="24"/>
        </w:rPr>
        <w:t xml:space="preserve"> года объем продукции </w:t>
      </w:r>
      <w:r>
        <w:rPr>
          <w:rFonts w:ascii="Times New Roman" w:hAnsi="Times New Roman"/>
          <w:sz w:val="24"/>
          <w:szCs w:val="24"/>
        </w:rPr>
        <w:t xml:space="preserve"> составит около 1,6</w:t>
      </w:r>
      <w:r w:rsidRPr="004B24FE">
        <w:rPr>
          <w:rFonts w:ascii="Times New Roman" w:hAnsi="Times New Roman"/>
          <w:sz w:val="24"/>
          <w:szCs w:val="24"/>
        </w:rPr>
        <w:t xml:space="preserve"> миллионов рублей, в 201</w:t>
      </w:r>
      <w:r>
        <w:rPr>
          <w:rFonts w:ascii="Times New Roman" w:hAnsi="Times New Roman"/>
          <w:sz w:val="24"/>
          <w:szCs w:val="24"/>
        </w:rPr>
        <w:t>9</w:t>
      </w:r>
      <w:r w:rsidRPr="004B24FE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sz w:val="24"/>
          <w:szCs w:val="24"/>
        </w:rPr>
        <w:t>1,6</w:t>
      </w:r>
      <w:r w:rsidRPr="004B24FE">
        <w:rPr>
          <w:rFonts w:ascii="Times New Roman" w:hAnsi="Times New Roman"/>
          <w:sz w:val="24"/>
          <w:szCs w:val="24"/>
        </w:rPr>
        <w:t xml:space="preserve"> миллионов рублей, в 20</w:t>
      </w:r>
      <w:r>
        <w:rPr>
          <w:rFonts w:ascii="Times New Roman" w:hAnsi="Times New Roman"/>
          <w:sz w:val="24"/>
          <w:szCs w:val="24"/>
        </w:rPr>
        <w:t>20</w:t>
      </w:r>
      <w:r w:rsidRPr="004B24FE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sz w:val="24"/>
          <w:szCs w:val="24"/>
        </w:rPr>
        <w:t>около 1,7</w:t>
      </w:r>
      <w:r w:rsidRPr="004B24FE">
        <w:rPr>
          <w:rFonts w:ascii="Times New Roman" w:hAnsi="Times New Roman"/>
          <w:sz w:val="24"/>
          <w:szCs w:val="24"/>
        </w:rPr>
        <w:t xml:space="preserve"> миллионов рублей.</w:t>
      </w: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B24FE">
        <w:rPr>
          <w:rFonts w:ascii="Times New Roman" w:hAnsi="Times New Roman"/>
          <w:b/>
          <w:sz w:val="24"/>
          <w:szCs w:val="24"/>
        </w:rPr>
        <w:t>Инвестиции</w:t>
      </w:r>
    </w:p>
    <w:p w:rsidR="00CC0F79" w:rsidRPr="0033220D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33220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вод жилья по итогам 2017</w:t>
      </w:r>
      <w:r w:rsidRPr="0033220D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а оценивался с учетом фактических данных по итогам 9 месяцев 2017 года и к концу года планируется</w:t>
      </w:r>
      <w:r w:rsidRPr="0033220D">
        <w:rPr>
          <w:rFonts w:ascii="Times New Roman" w:hAnsi="Times New Roman"/>
          <w:sz w:val="24"/>
          <w:szCs w:val="24"/>
        </w:rPr>
        <w:t xml:space="preserve"> ввести в эксплуатацию </w:t>
      </w:r>
      <w:r>
        <w:rPr>
          <w:rFonts w:ascii="Times New Roman" w:hAnsi="Times New Roman"/>
          <w:sz w:val="24"/>
          <w:szCs w:val="24"/>
        </w:rPr>
        <w:t xml:space="preserve">порядка 10,6 тысяч </w:t>
      </w:r>
      <w:r w:rsidRPr="00EA11FA">
        <w:rPr>
          <w:rFonts w:ascii="Times New Roman" w:hAnsi="Times New Roman"/>
          <w:sz w:val="24"/>
          <w:szCs w:val="24"/>
        </w:rPr>
        <w:t>квадратных метров жилья</w:t>
      </w:r>
      <w:r>
        <w:rPr>
          <w:rFonts w:ascii="Times New Roman" w:hAnsi="Times New Roman"/>
          <w:sz w:val="24"/>
          <w:szCs w:val="24"/>
        </w:rPr>
        <w:t xml:space="preserve">. В прогнозируемом периоде </w:t>
      </w:r>
      <w:r w:rsidRPr="0033220D">
        <w:rPr>
          <w:rFonts w:ascii="Times New Roman" w:hAnsi="Times New Roman"/>
          <w:sz w:val="24"/>
          <w:szCs w:val="24"/>
        </w:rPr>
        <w:t xml:space="preserve">планируется ввести в эксплуатацию </w:t>
      </w:r>
      <w:r>
        <w:rPr>
          <w:rFonts w:ascii="Times New Roman" w:hAnsi="Times New Roman"/>
          <w:sz w:val="24"/>
          <w:szCs w:val="24"/>
        </w:rPr>
        <w:t>не менее 30 тысяч</w:t>
      </w:r>
      <w:r w:rsidRPr="0033220D">
        <w:rPr>
          <w:rFonts w:ascii="Times New Roman" w:hAnsi="Times New Roman"/>
          <w:sz w:val="24"/>
          <w:szCs w:val="24"/>
        </w:rPr>
        <w:t xml:space="preserve"> квадратных метров жилья.</w:t>
      </w:r>
      <w:r>
        <w:rPr>
          <w:rFonts w:ascii="Times New Roman" w:hAnsi="Times New Roman"/>
          <w:sz w:val="24"/>
          <w:szCs w:val="24"/>
        </w:rPr>
        <w:t xml:space="preserve"> Прогнозные значения оценивались в соответствии с динамикой ввода жилья за 2016-2017 гг.</w:t>
      </w: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B24FE">
        <w:rPr>
          <w:rFonts w:ascii="Times New Roman" w:hAnsi="Times New Roman"/>
          <w:b/>
          <w:sz w:val="24"/>
          <w:szCs w:val="24"/>
        </w:rPr>
        <w:t>Фонд заработной платы</w:t>
      </w: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B24FE">
        <w:rPr>
          <w:rFonts w:ascii="Times New Roman" w:hAnsi="Times New Roman"/>
          <w:sz w:val="24"/>
          <w:szCs w:val="24"/>
        </w:rPr>
        <w:t>Фонд заработной платы в 201</w:t>
      </w:r>
      <w:r>
        <w:rPr>
          <w:rFonts w:ascii="Times New Roman" w:hAnsi="Times New Roman"/>
          <w:sz w:val="24"/>
          <w:szCs w:val="24"/>
        </w:rPr>
        <w:t>7</w:t>
      </w:r>
      <w:r w:rsidRPr="004B24FE">
        <w:rPr>
          <w:rFonts w:ascii="Times New Roman" w:hAnsi="Times New Roman"/>
          <w:sz w:val="24"/>
          <w:szCs w:val="24"/>
        </w:rPr>
        <w:t xml:space="preserve"> году поселения по оценке составит около                       </w:t>
      </w:r>
      <w:r>
        <w:rPr>
          <w:rFonts w:ascii="Times New Roman" w:hAnsi="Times New Roman"/>
          <w:sz w:val="24"/>
          <w:szCs w:val="24"/>
        </w:rPr>
        <w:t>751</w:t>
      </w:r>
      <w:r w:rsidRPr="004B24FE">
        <w:rPr>
          <w:rFonts w:ascii="Times New Roman" w:hAnsi="Times New Roman"/>
          <w:sz w:val="24"/>
          <w:szCs w:val="24"/>
        </w:rPr>
        <w:t xml:space="preserve"> миллион</w:t>
      </w:r>
      <w:r>
        <w:rPr>
          <w:rFonts w:ascii="Times New Roman" w:hAnsi="Times New Roman"/>
          <w:sz w:val="24"/>
          <w:szCs w:val="24"/>
        </w:rPr>
        <w:t>а</w:t>
      </w:r>
      <w:r w:rsidRPr="004B24FE">
        <w:rPr>
          <w:rFonts w:ascii="Times New Roman" w:hAnsi="Times New Roman"/>
          <w:sz w:val="24"/>
          <w:szCs w:val="24"/>
        </w:rPr>
        <w:t xml:space="preserve"> рублей. Прогнозный показатель фонда заработной платы на 201</w:t>
      </w:r>
      <w:r>
        <w:rPr>
          <w:rFonts w:ascii="Times New Roman" w:hAnsi="Times New Roman"/>
          <w:sz w:val="24"/>
          <w:szCs w:val="24"/>
        </w:rPr>
        <w:t>8</w:t>
      </w:r>
      <w:r w:rsidRPr="004B24FE">
        <w:rPr>
          <w:rFonts w:ascii="Times New Roman" w:hAnsi="Times New Roman"/>
          <w:sz w:val="24"/>
          <w:szCs w:val="24"/>
        </w:rPr>
        <w:t xml:space="preserve"> год составит </w:t>
      </w:r>
      <w:r>
        <w:rPr>
          <w:rFonts w:ascii="Times New Roman" w:hAnsi="Times New Roman"/>
          <w:sz w:val="24"/>
          <w:szCs w:val="24"/>
        </w:rPr>
        <w:t>797,6</w:t>
      </w:r>
      <w:r w:rsidRPr="004B24FE">
        <w:rPr>
          <w:rFonts w:ascii="Times New Roman" w:hAnsi="Times New Roman"/>
          <w:sz w:val="24"/>
          <w:szCs w:val="24"/>
        </w:rPr>
        <w:t xml:space="preserve"> миллионов рублей, в 201</w:t>
      </w:r>
      <w:r>
        <w:rPr>
          <w:rFonts w:ascii="Times New Roman" w:hAnsi="Times New Roman"/>
          <w:sz w:val="24"/>
          <w:szCs w:val="24"/>
        </w:rPr>
        <w:t>9</w:t>
      </w:r>
      <w:r w:rsidRPr="004B24FE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sz w:val="24"/>
          <w:szCs w:val="24"/>
        </w:rPr>
        <w:t>855,9</w:t>
      </w:r>
      <w:r w:rsidRPr="004B24FE">
        <w:rPr>
          <w:rFonts w:ascii="Times New Roman" w:hAnsi="Times New Roman"/>
          <w:sz w:val="24"/>
          <w:szCs w:val="24"/>
        </w:rPr>
        <w:t xml:space="preserve"> миллионов рублей, в 20</w:t>
      </w:r>
      <w:r>
        <w:rPr>
          <w:rFonts w:ascii="Times New Roman" w:hAnsi="Times New Roman"/>
          <w:sz w:val="24"/>
          <w:szCs w:val="24"/>
        </w:rPr>
        <w:t>20</w:t>
      </w:r>
      <w:r w:rsidRPr="004B24FE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sz w:val="24"/>
          <w:szCs w:val="24"/>
        </w:rPr>
        <w:t>909,8</w:t>
      </w:r>
      <w:r w:rsidRPr="004B24FE">
        <w:rPr>
          <w:rFonts w:ascii="Times New Roman" w:hAnsi="Times New Roman"/>
          <w:sz w:val="24"/>
          <w:szCs w:val="24"/>
        </w:rPr>
        <w:t xml:space="preserve"> миллионов рублей.</w:t>
      </w: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B24FE">
        <w:rPr>
          <w:rFonts w:ascii="Times New Roman" w:hAnsi="Times New Roman"/>
          <w:sz w:val="24"/>
          <w:szCs w:val="24"/>
        </w:rPr>
        <w:t>Среднесписочная численность работников составляет 1 41</w:t>
      </w:r>
      <w:r>
        <w:rPr>
          <w:rFonts w:ascii="Times New Roman" w:hAnsi="Times New Roman"/>
          <w:sz w:val="24"/>
          <w:szCs w:val="24"/>
        </w:rPr>
        <w:t>6</w:t>
      </w:r>
      <w:r w:rsidRPr="004B24FE">
        <w:rPr>
          <w:rFonts w:ascii="Times New Roman" w:hAnsi="Times New Roman"/>
          <w:sz w:val="24"/>
          <w:szCs w:val="24"/>
        </w:rPr>
        <w:t xml:space="preserve"> человек.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0C08">
        <w:rPr>
          <w:rFonts w:ascii="Times New Roman" w:hAnsi="Times New Roman"/>
          <w:sz w:val="24"/>
          <w:szCs w:val="24"/>
        </w:rPr>
        <w:t xml:space="preserve">По прогнозу на 2018-2020 гг. – </w:t>
      </w:r>
      <w:r>
        <w:rPr>
          <w:rFonts w:ascii="Times New Roman" w:hAnsi="Times New Roman"/>
          <w:sz w:val="24"/>
          <w:szCs w:val="24"/>
        </w:rPr>
        <w:t>1415</w:t>
      </w:r>
      <w:r w:rsidRPr="00420C08">
        <w:rPr>
          <w:rFonts w:ascii="Times New Roman" w:hAnsi="Times New Roman"/>
          <w:sz w:val="24"/>
          <w:szCs w:val="24"/>
        </w:rPr>
        <w:t xml:space="preserve"> человек.</w:t>
      </w:r>
    </w:p>
    <w:p w:rsidR="00CC0F79" w:rsidRPr="004B24FE" w:rsidRDefault="00CC0F79" w:rsidP="00CC0F7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B24FE">
        <w:rPr>
          <w:rFonts w:ascii="Times New Roman" w:hAnsi="Times New Roman"/>
          <w:sz w:val="24"/>
          <w:szCs w:val="24"/>
        </w:rPr>
        <w:t>Среднемесячная заработная плата по оценке в 201</w:t>
      </w:r>
      <w:r>
        <w:rPr>
          <w:rFonts w:ascii="Times New Roman" w:hAnsi="Times New Roman"/>
          <w:sz w:val="24"/>
          <w:szCs w:val="24"/>
        </w:rPr>
        <w:t>7</w:t>
      </w:r>
      <w:r w:rsidRPr="004B24FE">
        <w:rPr>
          <w:rFonts w:ascii="Times New Roman" w:hAnsi="Times New Roman"/>
          <w:sz w:val="24"/>
          <w:szCs w:val="24"/>
        </w:rPr>
        <w:t xml:space="preserve"> году составит </w:t>
      </w:r>
      <w:r>
        <w:rPr>
          <w:rFonts w:ascii="Times New Roman" w:hAnsi="Times New Roman"/>
          <w:sz w:val="24"/>
          <w:szCs w:val="24"/>
        </w:rPr>
        <w:t>44202</w:t>
      </w:r>
      <w:r w:rsidRPr="004B24FE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4B24FE">
        <w:rPr>
          <w:rFonts w:ascii="Times New Roman" w:hAnsi="Times New Roman"/>
          <w:sz w:val="24"/>
          <w:szCs w:val="24"/>
        </w:rPr>
        <w:t>.                По прогнозу на 201</w:t>
      </w:r>
      <w:r>
        <w:rPr>
          <w:rFonts w:ascii="Times New Roman" w:hAnsi="Times New Roman"/>
          <w:sz w:val="24"/>
          <w:szCs w:val="24"/>
        </w:rPr>
        <w:t>8</w:t>
      </w:r>
      <w:r w:rsidRPr="004B24FE">
        <w:rPr>
          <w:rFonts w:ascii="Times New Roman" w:hAnsi="Times New Roman"/>
          <w:sz w:val="24"/>
          <w:szCs w:val="24"/>
        </w:rPr>
        <w:t xml:space="preserve"> год она составит </w:t>
      </w:r>
      <w:r>
        <w:rPr>
          <w:rFonts w:ascii="Times New Roman" w:hAnsi="Times New Roman"/>
          <w:sz w:val="24"/>
          <w:szCs w:val="24"/>
        </w:rPr>
        <w:t>46975</w:t>
      </w:r>
      <w:r w:rsidRPr="004B24FE">
        <w:rPr>
          <w:rFonts w:ascii="Times New Roman" w:hAnsi="Times New Roman"/>
          <w:sz w:val="24"/>
          <w:szCs w:val="24"/>
        </w:rPr>
        <w:t xml:space="preserve"> рублей, в  201</w:t>
      </w:r>
      <w:r>
        <w:rPr>
          <w:rFonts w:ascii="Times New Roman" w:hAnsi="Times New Roman"/>
          <w:sz w:val="24"/>
          <w:szCs w:val="24"/>
        </w:rPr>
        <w:t>9 году -   50406</w:t>
      </w:r>
      <w:r w:rsidRPr="004B24FE">
        <w:rPr>
          <w:rFonts w:ascii="Times New Roman" w:hAnsi="Times New Roman"/>
          <w:sz w:val="24"/>
          <w:szCs w:val="24"/>
        </w:rPr>
        <w:t xml:space="preserve"> рублей, в 20</w:t>
      </w:r>
      <w:r>
        <w:rPr>
          <w:rFonts w:ascii="Times New Roman" w:hAnsi="Times New Roman"/>
          <w:sz w:val="24"/>
          <w:szCs w:val="24"/>
        </w:rPr>
        <w:t>20</w:t>
      </w:r>
      <w:r w:rsidRPr="004B24FE">
        <w:rPr>
          <w:rFonts w:ascii="Times New Roman" w:hAnsi="Times New Roman"/>
          <w:sz w:val="24"/>
          <w:szCs w:val="24"/>
        </w:rPr>
        <w:t xml:space="preserve"> году – </w:t>
      </w:r>
      <w:r>
        <w:rPr>
          <w:rFonts w:ascii="Times New Roman" w:hAnsi="Times New Roman"/>
          <w:sz w:val="24"/>
          <w:szCs w:val="24"/>
        </w:rPr>
        <w:t>53581</w:t>
      </w:r>
      <w:r w:rsidRPr="004B24FE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ь</w:t>
      </w:r>
      <w:r w:rsidRPr="004B24FE">
        <w:rPr>
          <w:rFonts w:ascii="Times New Roman" w:hAnsi="Times New Roman"/>
          <w:sz w:val="24"/>
          <w:szCs w:val="24"/>
        </w:rPr>
        <w:t>.</w:t>
      </w:r>
    </w:p>
    <w:p w:rsidR="00CC0F79" w:rsidRPr="004B24FE" w:rsidRDefault="00CC0F79" w:rsidP="00CC0F79">
      <w:pPr>
        <w:spacing w:after="0"/>
        <w:ind w:firstLine="708"/>
        <w:contextualSpacing/>
        <w:rPr>
          <w:rFonts w:ascii="Times New Roman" w:hAnsi="Times New Roman"/>
          <w:sz w:val="24"/>
          <w:szCs w:val="24"/>
        </w:rPr>
      </w:pPr>
    </w:p>
    <w:p w:rsidR="00CC0F79" w:rsidRDefault="00CC0F79" w:rsidP="00CC0F7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руководителя</w:t>
      </w:r>
    </w:p>
    <w:p w:rsidR="00CC0F79" w:rsidRDefault="00CC0F79" w:rsidP="00CC0F7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исполнительного комитета района</w:t>
      </w:r>
    </w:p>
    <w:p w:rsidR="007C495A" w:rsidRDefault="00CC0F79" w:rsidP="00CC0F79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по экономике                                                                                               </w:t>
      </w:r>
      <w:r w:rsidR="00333A7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А.Н. </w:t>
      </w:r>
      <w:proofErr w:type="spellStart"/>
      <w:r>
        <w:rPr>
          <w:rFonts w:ascii="Times New Roman" w:hAnsi="Times New Roman"/>
          <w:sz w:val="24"/>
          <w:szCs w:val="24"/>
        </w:rPr>
        <w:t>Подовалов</w:t>
      </w:r>
      <w:proofErr w:type="spellEnd"/>
    </w:p>
    <w:sectPr w:rsidR="007C4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F79"/>
    <w:rsid w:val="00333A7C"/>
    <w:rsid w:val="007C495A"/>
    <w:rsid w:val="00CC0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F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812</Words>
  <Characters>4630</Characters>
  <Application>Microsoft Office Word</Application>
  <DocSecurity>0</DocSecurity>
  <Lines>38</Lines>
  <Paragraphs>10</Paragraphs>
  <ScaleCrop>false</ScaleCrop>
  <Company>MultiDVD Team</Company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2017-12-06T10:29:00Z</dcterms:created>
  <dcterms:modified xsi:type="dcterms:W3CDTF">2017-12-06T10:31:00Z</dcterms:modified>
</cp:coreProperties>
</file>